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</w:t>
      </w:r>
      <w:r w:rsidR="000539CC">
        <w:t>08</w:t>
      </w:r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972"/>
        <w:gridCol w:w="1559"/>
        <w:gridCol w:w="1970"/>
      </w:tblGrid>
      <w:tr w:rsidR="00630E2E" w:rsidTr="000539CC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97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55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197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0539CC">
        <w:tc>
          <w:tcPr>
            <w:tcW w:w="3119" w:type="dxa"/>
          </w:tcPr>
          <w:p w:rsidR="00132DBC" w:rsidRDefault="000539CC" w:rsidP="002431FE">
            <w:r>
              <w:t>2246 Køretøjsområdet</w:t>
            </w:r>
          </w:p>
        </w:tc>
        <w:tc>
          <w:tcPr>
            <w:tcW w:w="4972" w:type="dxa"/>
          </w:tcPr>
          <w:p w:rsidR="00132DB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47594 Klargøring af køretøjer og både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40632 </w:t>
            </w:r>
            <w:proofErr w:type="spellStart"/>
            <w:r>
              <w:rPr>
                <w:rFonts w:ascii="Arial" w:hAnsi="Arial" w:cs="Arial"/>
                <w:bCs/>
              </w:rPr>
              <w:t>Dækrep</w:t>
            </w:r>
            <w:proofErr w:type="spellEnd"/>
            <w:r>
              <w:rPr>
                <w:rFonts w:ascii="Arial" w:hAnsi="Arial" w:cs="Arial"/>
                <w:bCs/>
              </w:rPr>
              <w:t xml:space="preserve"> og monteringsteknik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42812 Hjulafbalancering og kosmetisk optimering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45517 Autoruder – </w:t>
            </w:r>
            <w:proofErr w:type="spellStart"/>
            <w:r>
              <w:rPr>
                <w:rFonts w:ascii="Arial" w:hAnsi="Arial" w:cs="Arial"/>
                <w:bCs/>
              </w:rPr>
              <w:t>udf</w:t>
            </w:r>
            <w:proofErr w:type="spellEnd"/>
            <w:r>
              <w:rPr>
                <w:rFonts w:ascii="Arial" w:hAnsi="Arial" w:cs="Arial"/>
                <w:bCs/>
              </w:rPr>
              <w:t xml:space="preserve"> af </w:t>
            </w:r>
            <w:proofErr w:type="spellStart"/>
            <w:r>
              <w:rPr>
                <w:rFonts w:ascii="Arial" w:hAnsi="Arial" w:cs="Arial"/>
                <w:bCs/>
              </w:rPr>
              <w:t>stenslagsrep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40637 Klargøring og kosmetisk reparation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47595 Avanceret klargøring af køretøjer og både</w:t>
            </w:r>
          </w:p>
          <w:p w:rsidR="000539CC" w:rsidRDefault="000539CC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47596 Udbedr. af skader med lakstift på autolak</w:t>
            </w:r>
            <w:bookmarkStart w:id="0" w:name="_GoBack"/>
            <w:bookmarkEnd w:id="0"/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132DBC" w:rsidRDefault="000539CC" w:rsidP="000012B9">
            <w:r>
              <w:t>EUC Nord</w:t>
            </w:r>
          </w:p>
        </w:tc>
        <w:tc>
          <w:tcPr>
            <w:tcW w:w="1970" w:type="dxa"/>
          </w:tcPr>
          <w:p w:rsidR="009E27E7" w:rsidRDefault="000539CC" w:rsidP="008C691B">
            <w:r>
              <w:t>011018 - 311218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539CC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0B4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2018-08-30T06:13:00Z</dcterms:created>
  <dcterms:modified xsi:type="dcterms:W3CDTF">2018-08-30T06:13:00Z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